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694"/>
        <w:gridCol w:w="3368"/>
      </w:tblGrid>
      <w:tr w:rsidR="00F315AB" w:rsidTr="00F315AB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5AB" w:rsidRPr="00F315AB" w:rsidRDefault="00F315AB" w:rsidP="005A6F05">
            <w:pPr>
              <w:jc w:val="center"/>
              <w:rPr>
                <w:b/>
                <w:bCs/>
                <w:sz w:val="32"/>
                <w:szCs w:val="32"/>
              </w:rPr>
            </w:pPr>
            <w:r w:rsidRPr="00F315AB">
              <w:rPr>
                <w:b/>
                <w:sz w:val="32"/>
                <w:szCs w:val="32"/>
              </w:rPr>
              <w:t xml:space="preserve">Опросный лист на </w:t>
            </w:r>
            <w:r w:rsidR="005A6F05">
              <w:rPr>
                <w:b/>
                <w:sz w:val="32"/>
                <w:szCs w:val="32"/>
              </w:rPr>
              <w:t xml:space="preserve">проектирование </w:t>
            </w:r>
            <w:bookmarkStart w:id="0" w:name="_GoBack"/>
            <w:bookmarkEnd w:id="0"/>
            <w:r w:rsidRPr="00F315AB">
              <w:rPr>
                <w:b/>
                <w:sz w:val="32"/>
                <w:szCs w:val="32"/>
              </w:rPr>
              <w:t>компенсаторов</w:t>
            </w:r>
          </w:p>
        </w:tc>
      </w:tr>
      <w:tr w:rsidR="00F315AB" w:rsidTr="00F315AB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0D771C">
            <w:pPr>
              <w:pStyle w:val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7F3869" w:rsidP="007F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Запрос</w:t>
            </w:r>
          </w:p>
        </w:tc>
      </w:tr>
      <w:tr w:rsidR="00F315AB" w:rsidTr="00F315AB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pPr>
              <w:rPr>
                <w:b/>
                <w:bCs/>
              </w:rPr>
            </w:pPr>
            <w:r w:rsidRPr="00F315AB">
              <w:rPr>
                <w:b/>
                <w:bCs/>
              </w:rPr>
              <w:t>Применение: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7F3869" w:rsidRDefault="007F3869" w:rsidP="00F315AB">
            <w:pPr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F315AB" w:rsidTr="00D45942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F315AB" w:rsidRDefault="00F315AB" w:rsidP="00F315AB">
            <w:pPr>
              <w:pStyle w:val="1"/>
              <w:rPr>
                <w:rFonts w:ascii="Times New Roman" w:hAnsi="Times New Roman"/>
                <w:sz w:val="24"/>
                <w:lang w:val="ru-RU"/>
              </w:rPr>
            </w:pPr>
            <w:r w:rsidRPr="00F315AB">
              <w:rPr>
                <w:rFonts w:ascii="Times New Roman" w:hAnsi="Times New Roman"/>
                <w:sz w:val="24"/>
                <w:lang w:val="ru-RU"/>
              </w:rPr>
              <w:t>Оборудование/Установка: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D45942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F315AB" w:rsidRDefault="00F315AB" w:rsidP="00F315AB">
            <w:pPr>
              <w:rPr>
                <w:b/>
                <w:bCs/>
              </w:rPr>
            </w:pPr>
            <w:r w:rsidRPr="00F315AB">
              <w:rPr>
                <w:b/>
                <w:bCs/>
              </w:rPr>
              <w:t xml:space="preserve">Количество: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D45942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F315AB" w:rsidRDefault="00F315AB" w:rsidP="00F315AB">
            <w:pPr>
              <w:rPr>
                <w:b/>
                <w:bCs/>
              </w:rPr>
            </w:pPr>
            <w:r w:rsidRPr="00F315AB">
              <w:rPr>
                <w:b/>
                <w:bCs/>
              </w:rPr>
              <w:t xml:space="preserve">Номинальный диаметр </w:t>
            </w:r>
            <w:r w:rsidRPr="00F315AB">
              <w:rPr>
                <w:b/>
                <w:bCs/>
                <w:lang w:val="en-US"/>
              </w:rPr>
              <w:t>DN</w:t>
            </w:r>
            <w:r w:rsidRPr="00F315AB">
              <w:rPr>
                <w:b/>
                <w:bCs/>
              </w:rPr>
              <w:t xml:space="preserve">: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FA1B8D">
        <w:trPr>
          <w:cantSplit/>
          <w:trHeight w:val="3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F315AB" w:rsidRDefault="00F315AB" w:rsidP="00F315AB">
            <w:pPr>
              <w:rPr>
                <w:b/>
                <w:bCs/>
              </w:rPr>
            </w:pPr>
            <w:r w:rsidRPr="00F315AB">
              <w:rPr>
                <w:b/>
                <w:bCs/>
              </w:rPr>
              <w:t xml:space="preserve">Номинальное давление </w:t>
            </w:r>
            <w:r w:rsidRPr="00F315AB">
              <w:rPr>
                <w:b/>
                <w:bCs/>
                <w:lang w:val="en-US"/>
              </w:rPr>
              <w:t>PN</w:t>
            </w:r>
            <w:r w:rsidRPr="00F315AB">
              <w:rPr>
                <w:b/>
                <w:bCs/>
              </w:rPr>
              <w:t xml:space="preserve">: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BF1481" w:rsidTr="00FA1B8D">
        <w:trPr>
          <w:cantSplit/>
          <w:trHeight w:val="3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481" w:rsidRPr="00BF1481" w:rsidRDefault="00BF1481" w:rsidP="00F31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Длина компенсатора </w:t>
            </w:r>
            <w:r>
              <w:rPr>
                <w:b/>
                <w:bCs/>
                <w:lang w:val="en-US"/>
              </w:rPr>
              <w:t>LN: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481" w:rsidRPr="00F315AB" w:rsidRDefault="00BF1481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1" w:rsidRPr="00F315AB" w:rsidRDefault="00BF1481" w:rsidP="00F315AB"/>
        </w:tc>
      </w:tr>
      <w:tr w:rsidR="00F315AB" w:rsidTr="00F315AB">
        <w:trPr>
          <w:cantSplit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rPr>
                <w:b/>
                <w:bCs/>
              </w:rPr>
              <w:t xml:space="preserve">Тип компенсатора: </w:t>
            </w:r>
            <w:r w:rsidRPr="00F315AB">
              <w:rPr>
                <w:bCs/>
              </w:rPr>
              <w:t>(сдвиговый, осевой, разгруженный, угловой, металлорукав)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7F3869" w:rsidTr="003B4E92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69" w:rsidRPr="007F3869" w:rsidRDefault="007F3869" w:rsidP="007F3869">
            <w:pPr>
              <w:pStyle w:val="1"/>
              <w:rPr>
                <w:rFonts w:ascii="Times New Roman" w:hAnsi="Times New Roman"/>
                <w:sz w:val="24"/>
                <w:lang w:val="ru-RU"/>
              </w:rPr>
            </w:pPr>
            <w:r w:rsidRPr="00F315AB">
              <w:rPr>
                <w:rFonts w:ascii="Times New Roman" w:hAnsi="Times New Roman"/>
                <w:sz w:val="24"/>
                <w:lang w:val="ru-RU"/>
              </w:rPr>
              <w:t>Соединение</w:t>
            </w:r>
            <w:r w:rsidRPr="007F3869">
              <w:rPr>
                <w:rFonts w:ascii="Times New Roman" w:hAnsi="Times New Roman"/>
                <w:sz w:val="24"/>
                <w:lang w:val="en-US"/>
              </w:rPr>
              <w:t>:</w:t>
            </w:r>
            <w:r w:rsidRPr="007F38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3869">
              <w:rPr>
                <w:rFonts w:ascii="Times New Roman" w:hAnsi="Times New Roman"/>
                <w:b w:val="0"/>
                <w:sz w:val="24"/>
              </w:rPr>
              <w:t>(приварное,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7F3869">
              <w:rPr>
                <w:rFonts w:ascii="Times New Roman" w:hAnsi="Times New Roman"/>
                <w:b w:val="0"/>
                <w:sz w:val="24"/>
              </w:rPr>
              <w:t>фланцевое)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69" w:rsidRPr="00F315AB" w:rsidRDefault="007F3869" w:rsidP="00F315AB"/>
        </w:tc>
      </w:tr>
      <w:tr w:rsidR="007F3869" w:rsidTr="000D771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3869" w:rsidRPr="007F3869" w:rsidRDefault="007F3869" w:rsidP="00E8600E">
            <w:r w:rsidRPr="007F3869">
              <w:rPr>
                <w:b/>
              </w:rPr>
              <w:t>Среда</w:t>
            </w:r>
            <w:r>
              <w:rPr>
                <w:lang w:val="en-US"/>
              </w:rPr>
              <w:t xml:space="preserve"> </w:t>
            </w:r>
            <w:r w:rsidRPr="007F3869">
              <w:rPr>
                <w:i/>
                <w:lang w:val="en-US"/>
              </w:rPr>
              <w:t>(</w:t>
            </w:r>
            <w:r w:rsidR="00E8600E">
              <w:rPr>
                <w:i/>
              </w:rPr>
              <w:t xml:space="preserve">исключить </w:t>
            </w:r>
            <w:r w:rsidRPr="007F3869">
              <w:rPr>
                <w:i/>
              </w:rPr>
              <w:t>ненужное)</w:t>
            </w:r>
            <w:r>
              <w:rPr>
                <w:i/>
                <w:lang w:val="en-US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69" w:rsidRPr="00F315AB" w:rsidRDefault="007F3869" w:rsidP="00F315AB">
            <w:r w:rsidRPr="00E8600E">
              <w:t>Вид</w:t>
            </w:r>
            <w:r w:rsidRPr="00F315AB">
              <w:rPr>
                <w:b/>
              </w:rPr>
              <w:t xml:space="preserve"> </w:t>
            </w:r>
            <w:r w:rsidRPr="00F315AB">
              <w:t>(жидкость, газ…)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69" w:rsidRPr="00F315AB" w:rsidRDefault="007F3869" w:rsidP="00F315AB"/>
        </w:tc>
      </w:tr>
      <w:tr w:rsidR="00F315AB" w:rsidTr="00D45942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ind w:left="567" w:hanging="567"/>
              <w:rPr>
                <w:i/>
                <w:strike/>
              </w:rPr>
            </w:pPr>
            <w:r w:rsidRPr="00070D83">
              <w:rPr>
                <w:i/>
                <w:strike/>
              </w:rPr>
              <w:t>внутренняя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rPr>
                <w:i/>
                <w:strike/>
              </w:rPr>
            </w:pPr>
            <w:r w:rsidRPr="00070D83">
              <w:rPr>
                <w:i/>
                <w:strike/>
              </w:rPr>
              <w:t>очень токсичная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 xml:space="preserve">Скорость потока, </w:t>
            </w:r>
            <w:proofErr w:type="gramStart"/>
            <w:r w:rsidRPr="00F315AB">
              <w:t>м</w:t>
            </w:r>
            <w:proofErr w:type="gramEnd"/>
            <w:r w:rsidRPr="00F315AB">
              <w:t>/с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rPr>
                <w:i/>
                <w:strike/>
              </w:rPr>
            </w:pPr>
            <w:r w:rsidRPr="00070D83">
              <w:rPr>
                <w:i/>
                <w:strike/>
              </w:rPr>
              <w:t>наружная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rPr>
                <w:i/>
                <w:strike/>
              </w:rPr>
            </w:pPr>
            <w:r w:rsidRPr="00070D83">
              <w:rPr>
                <w:i/>
                <w:strike/>
              </w:rPr>
              <w:t>токсичная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Примеси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ind w:left="360" w:hanging="360"/>
              <w:rPr>
                <w:i/>
                <w:strike/>
              </w:rPr>
            </w:pPr>
            <w:r w:rsidRPr="00070D83">
              <w:rPr>
                <w:i/>
                <w:strike/>
              </w:rPr>
              <w:t>газообразная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rPr>
                <w:i/>
                <w:strike/>
              </w:rPr>
            </w:pPr>
            <w:r w:rsidRPr="00070D83">
              <w:rPr>
                <w:i/>
                <w:strike/>
              </w:rPr>
              <w:t>огнеопасная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Конденсат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D45942" w:rsidRDefault="00F315AB" w:rsidP="00F315AB">
            <w:pPr>
              <w:rPr>
                <w:i/>
              </w:rPr>
            </w:pPr>
            <w:r w:rsidRPr="00D45942">
              <w:rPr>
                <w:i/>
              </w:rPr>
              <w:t>жидкая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15AB" w:rsidRPr="00070D83" w:rsidRDefault="00F315AB" w:rsidP="00F315AB">
            <w:pPr>
              <w:rPr>
                <w:i/>
                <w:strike/>
              </w:rPr>
            </w:pPr>
            <w:r w:rsidRPr="00070D83">
              <w:rPr>
                <w:i/>
                <w:strike/>
              </w:rPr>
              <w:t>коррозионная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Другое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0D771C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F315AB" w:rsidRDefault="00F315AB" w:rsidP="00FB735C">
            <w:pPr>
              <w:rPr>
                <w:b/>
                <w:bCs/>
                <w:lang w:val="en-US"/>
              </w:rPr>
            </w:pPr>
            <w:r w:rsidRPr="00F315AB">
              <w:rPr>
                <w:b/>
                <w:bCs/>
              </w:rPr>
              <w:t>Давление</w:t>
            </w:r>
            <w:r w:rsidRPr="00F315AB">
              <w:rPr>
                <w:b/>
                <w:bCs/>
                <w:lang w:val="en-US"/>
              </w:rPr>
              <w:t xml:space="preserve"> </w:t>
            </w:r>
            <w:r w:rsidRPr="00F315AB">
              <w:rPr>
                <w:b/>
                <w:bCs/>
                <w:sz w:val="22"/>
                <w:lang w:val="en-US"/>
              </w:rPr>
              <w:t>(</w:t>
            </w:r>
            <w:r w:rsidR="00FB735C">
              <w:rPr>
                <w:b/>
                <w:bCs/>
                <w:sz w:val="22"/>
              </w:rPr>
              <w:t>МПа</w:t>
            </w:r>
            <w:r w:rsidRPr="00F315AB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Рабочее давление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580E9B" w:rsidRDefault="00F315AB" w:rsidP="00F315AB">
            <w:pPr>
              <w:rPr>
                <w:lang w:val="en-US"/>
              </w:rPr>
            </w:pPr>
          </w:p>
        </w:tc>
      </w:tr>
      <w:tr w:rsidR="00F315AB" w:rsidTr="000D771C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D45942" w:rsidRDefault="00F315AB" w:rsidP="00F315AB">
            <w:r w:rsidRPr="00D45942">
              <w:t>внутреннее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Расчетное давление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580E9B" w:rsidRDefault="00F315AB" w:rsidP="00F315AB">
            <w:pPr>
              <w:rPr>
                <w:lang w:val="en-US"/>
              </w:rPr>
            </w:pPr>
          </w:p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D45942" w:rsidRDefault="00F315AB" w:rsidP="00F315AB">
            <w:pPr>
              <w:rPr>
                <w:lang w:val="en-US"/>
              </w:rPr>
            </w:pPr>
            <w:proofErr w:type="spellStart"/>
            <w:r w:rsidRPr="00D45942">
              <w:t>наружнее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5AB" w:rsidRPr="00F315AB" w:rsidRDefault="00F315AB" w:rsidP="00F315A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Испытательное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0D771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7F3869" w:rsidRDefault="007F3869" w:rsidP="00F315AB">
            <w:pPr>
              <w:rPr>
                <w:b/>
                <w:lang w:val="en-US"/>
              </w:rPr>
            </w:pPr>
            <w:r w:rsidRPr="007F3869">
              <w:rPr>
                <w:b/>
              </w:rPr>
              <w:t>Температура в ºС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Рабочая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0D771C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5AB" w:rsidRPr="00F315AB" w:rsidRDefault="00F315AB" w:rsidP="00F315AB">
            <w:pPr>
              <w:pStyle w:val="1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Максимальная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Расчетная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/>
        </w:tc>
      </w:tr>
      <w:tr w:rsidR="00F315AB" w:rsidTr="000D771C">
        <w:trPr>
          <w:cantSplit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5AB" w:rsidRPr="00D45942" w:rsidRDefault="00F315AB" w:rsidP="00F315AB">
            <w:r w:rsidRPr="00F315AB">
              <w:rPr>
                <w:b/>
              </w:rPr>
              <w:t>Тип перемещений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Осевое, мм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DC739A" w:rsidRDefault="00F315AB" w:rsidP="00F315AB">
            <w:pPr>
              <w:rPr>
                <w:lang w:val="en-US"/>
              </w:rPr>
            </w:pPr>
          </w:p>
        </w:tc>
      </w:tr>
      <w:tr w:rsidR="00F315AB" w:rsidTr="00D45942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5AB" w:rsidRPr="00F315AB" w:rsidRDefault="00F315AB" w:rsidP="00F315AB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Угловое, град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Сдвиговое, мм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DC739A" w:rsidRDefault="00F315AB" w:rsidP="00F315AB">
            <w:pPr>
              <w:rPr>
                <w:lang w:val="en-US"/>
              </w:rPr>
            </w:pPr>
          </w:p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AB" w:rsidRPr="00F315AB" w:rsidRDefault="00F315AB" w:rsidP="00F315AB">
            <w:r w:rsidRPr="00F315AB">
              <w:t>Циклов напряжений (не менее 1000)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5AB" w:rsidRPr="00F315AB" w:rsidRDefault="00F315AB" w:rsidP="00D45942">
            <w:pPr>
              <w:rPr>
                <w:b/>
                <w:sz w:val="20"/>
                <w:szCs w:val="20"/>
              </w:rPr>
            </w:pPr>
            <w:r w:rsidRPr="00F315AB">
              <w:rPr>
                <w:b/>
              </w:rPr>
              <w:t xml:space="preserve">Материал </w:t>
            </w:r>
            <w:r w:rsidR="00D45942" w:rsidRPr="00F315AB">
              <w:rPr>
                <w:b/>
              </w:rPr>
              <w:t>сильфона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Внутренний слой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5AB" w:rsidRPr="00F315AB" w:rsidRDefault="00F315AB" w:rsidP="00F315AB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5AB" w:rsidRPr="00F315AB" w:rsidRDefault="00F315AB" w:rsidP="00F315AB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AB" w:rsidRPr="00F315AB" w:rsidRDefault="00F315AB" w:rsidP="00F315AB">
            <w:r w:rsidRPr="00F315AB">
              <w:t>Наружный слой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/>
        </w:tc>
      </w:tr>
      <w:tr w:rsidR="00F315AB" w:rsidTr="00D4594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5AB" w:rsidRPr="00F315AB" w:rsidRDefault="00F315AB" w:rsidP="00F315AB">
            <w:r w:rsidRPr="00F315AB">
              <w:rPr>
                <w:b/>
              </w:rPr>
              <w:t>Материал патрубка/фланца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F315AB" w:rsidRDefault="00F315AB" w:rsidP="00F315AB">
            <w:r w:rsidRPr="00F315AB">
              <w:t>Приварной конец / Фланец</w:t>
            </w:r>
            <w:r w:rsidR="00AB452F">
              <w:t xml:space="preserve"> (указать необходимое исполнение, если ответный не требуется)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B" w:rsidRPr="00DC739A" w:rsidRDefault="00F315AB" w:rsidP="00F315AB"/>
        </w:tc>
      </w:tr>
      <w:tr w:rsidR="00FA1B8D" w:rsidTr="00D4594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B8D" w:rsidRPr="00FA1B8D" w:rsidRDefault="00FA1B8D" w:rsidP="00F315AB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Присоединяемый трубопровод </w:t>
            </w:r>
            <w:proofErr w:type="spellStart"/>
            <w:r>
              <w:rPr>
                <w:b/>
                <w:lang w:val="en-US"/>
              </w:rPr>
              <w:t>DxS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8D" w:rsidRPr="00F315AB" w:rsidRDefault="00FA1B8D" w:rsidP="00F315AB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8D" w:rsidRPr="00F315AB" w:rsidRDefault="00FA1B8D" w:rsidP="00F315AB"/>
        </w:tc>
      </w:tr>
      <w:tr w:rsidR="00D45942" w:rsidTr="00D45942">
        <w:trPr>
          <w:cantSplit/>
          <w:trHeight w:val="50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2" w:rsidRPr="00D45942" w:rsidRDefault="00D45942" w:rsidP="008548FE">
            <w:pPr>
              <w:rPr>
                <w:b/>
              </w:rPr>
            </w:pPr>
            <w:r>
              <w:rPr>
                <w:b/>
              </w:rPr>
              <w:t xml:space="preserve">Комплектность </w:t>
            </w:r>
            <w:r w:rsidRPr="00C05238">
              <w:t>(</w:t>
            </w:r>
            <w:r w:rsidR="008548FE" w:rsidRPr="00C05238">
              <w:t xml:space="preserve">требуется поставка </w:t>
            </w:r>
            <w:r w:rsidRPr="00C05238">
              <w:t>с КОФ</w:t>
            </w:r>
            <w:r w:rsidR="008548FE" w:rsidRPr="00C05238">
              <w:t xml:space="preserve"> или</w:t>
            </w:r>
            <w:r w:rsidRPr="00C05238">
              <w:t xml:space="preserve"> без КОФ</w:t>
            </w:r>
            <w:r w:rsidR="008548FE" w:rsidRPr="00C05238">
              <w:t xml:space="preserve"> указать</w:t>
            </w:r>
            <w:r w:rsidRPr="00C05238">
              <w:t>)</w:t>
            </w:r>
            <w:r w:rsidRPr="00D45942">
              <w:rPr>
                <w:b/>
              </w:rPr>
              <w:t>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2" w:rsidRPr="00D45942" w:rsidRDefault="00D45942" w:rsidP="00F315AB">
            <w:pPr>
              <w:rPr>
                <w:b/>
              </w:rPr>
            </w:pPr>
          </w:p>
        </w:tc>
      </w:tr>
      <w:tr w:rsidR="00F315AB" w:rsidTr="00F315AB">
        <w:trPr>
          <w:cantSplit/>
          <w:trHeight w:val="1272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AB" w:rsidRPr="00F315AB" w:rsidRDefault="00F315AB" w:rsidP="00F315AB">
            <w:pPr>
              <w:rPr>
                <w:b/>
              </w:rPr>
            </w:pPr>
            <w:r w:rsidRPr="00F315AB">
              <w:rPr>
                <w:b/>
              </w:rPr>
              <w:t>Примечания</w:t>
            </w:r>
          </w:p>
          <w:p w:rsidR="00F315AB" w:rsidRPr="00F315AB" w:rsidRDefault="00F315AB" w:rsidP="00F315AB"/>
        </w:tc>
      </w:tr>
      <w:tr w:rsidR="00D45942" w:rsidTr="00284310">
        <w:trPr>
          <w:cantSplit/>
          <w:trHeight w:val="5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42" w:rsidRPr="00F315AB" w:rsidRDefault="00D45942" w:rsidP="00D45942">
            <w:r w:rsidRPr="00F315AB">
              <w:t xml:space="preserve">Дата: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42" w:rsidRPr="00F315AB" w:rsidRDefault="00D45942" w:rsidP="00D45942">
            <w:r w:rsidRPr="00F315AB">
              <w:t>Подпись</w:t>
            </w:r>
          </w:p>
        </w:tc>
      </w:tr>
    </w:tbl>
    <w:p w:rsidR="007429A0" w:rsidRDefault="00F315AB">
      <w:r>
        <w:rPr>
          <w:noProof/>
        </w:rPr>
        <w:drawing>
          <wp:inline distT="0" distB="0" distL="0" distR="0" wp14:anchorId="1D09067A" wp14:editId="7E4A29F1">
            <wp:extent cx="1714500" cy="419100"/>
            <wp:effectExtent l="0" t="0" r="0" b="0"/>
            <wp:docPr id="1" name="Рисунок 13" descr="лого (с 1992 г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лого (с 1992 г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9A0" w:rsidSect="00D459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AA6"/>
    <w:multiLevelType w:val="hybridMultilevel"/>
    <w:tmpl w:val="0B2E474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C7EE3"/>
    <w:multiLevelType w:val="hybridMultilevel"/>
    <w:tmpl w:val="E2F21A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8536D"/>
    <w:multiLevelType w:val="hybridMultilevel"/>
    <w:tmpl w:val="6A1877E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53"/>
    <w:rsid w:val="00070D83"/>
    <w:rsid w:val="000729B0"/>
    <w:rsid w:val="00073DAA"/>
    <w:rsid w:val="000A6F4A"/>
    <w:rsid w:val="000C567B"/>
    <w:rsid w:val="000D771C"/>
    <w:rsid w:val="0019360F"/>
    <w:rsid w:val="001B4A90"/>
    <w:rsid w:val="0020659C"/>
    <w:rsid w:val="003F2DF0"/>
    <w:rsid w:val="00580E9B"/>
    <w:rsid w:val="005A6F05"/>
    <w:rsid w:val="006F4F48"/>
    <w:rsid w:val="007429A0"/>
    <w:rsid w:val="00795A1F"/>
    <w:rsid w:val="007F3869"/>
    <w:rsid w:val="008548FE"/>
    <w:rsid w:val="00AB452F"/>
    <w:rsid w:val="00BF1481"/>
    <w:rsid w:val="00C05238"/>
    <w:rsid w:val="00CB7974"/>
    <w:rsid w:val="00CF5C29"/>
    <w:rsid w:val="00D00E0C"/>
    <w:rsid w:val="00D45942"/>
    <w:rsid w:val="00D50B81"/>
    <w:rsid w:val="00D668B9"/>
    <w:rsid w:val="00DC739A"/>
    <w:rsid w:val="00E14C53"/>
    <w:rsid w:val="00E62B43"/>
    <w:rsid w:val="00E8600E"/>
    <w:rsid w:val="00F179CD"/>
    <w:rsid w:val="00F315AB"/>
    <w:rsid w:val="00FA1B8D"/>
    <w:rsid w:val="00FB735C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C53"/>
    <w:pPr>
      <w:keepNext/>
      <w:outlineLvl w:val="0"/>
    </w:pPr>
    <w:rPr>
      <w:rFonts w:ascii="Arial" w:hAnsi="Arial"/>
      <w:b/>
      <w:bCs/>
      <w:sz w:val="20"/>
      <w:lang w:val="x-none"/>
    </w:rPr>
  </w:style>
  <w:style w:type="paragraph" w:styleId="2">
    <w:name w:val="heading 2"/>
    <w:basedOn w:val="a"/>
    <w:next w:val="a"/>
    <w:link w:val="20"/>
    <w:unhideWhenUsed/>
    <w:qFormat/>
    <w:rsid w:val="00E14C53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53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E14C53"/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5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C53"/>
    <w:pPr>
      <w:keepNext/>
      <w:outlineLvl w:val="0"/>
    </w:pPr>
    <w:rPr>
      <w:rFonts w:ascii="Arial" w:hAnsi="Arial"/>
      <w:b/>
      <w:bCs/>
      <w:sz w:val="20"/>
      <w:lang w:val="x-none"/>
    </w:rPr>
  </w:style>
  <w:style w:type="paragraph" w:styleId="2">
    <w:name w:val="heading 2"/>
    <w:basedOn w:val="a"/>
    <w:next w:val="a"/>
    <w:link w:val="20"/>
    <w:unhideWhenUsed/>
    <w:qFormat/>
    <w:rsid w:val="00E14C53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53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E14C53"/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5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5A42-6A49-48F5-B051-934B25CA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Альфия</cp:lastModifiedBy>
  <cp:revision>7</cp:revision>
  <cp:lastPrinted>2021-10-19T08:22:00Z</cp:lastPrinted>
  <dcterms:created xsi:type="dcterms:W3CDTF">2023-09-01T09:08:00Z</dcterms:created>
  <dcterms:modified xsi:type="dcterms:W3CDTF">2024-10-11T10:18:00Z</dcterms:modified>
</cp:coreProperties>
</file>